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18DB0" w14:textId="10E26106" w:rsidR="004C3037" w:rsidRPr="009E0152" w:rsidRDefault="004C3037" w:rsidP="004C3037">
      <w:pPr>
        <w:rPr>
          <w:rFonts w:ascii="Arial" w:hAnsi="Arial" w:cs="Arial"/>
          <w:sz w:val="32"/>
          <w:szCs w:val="32"/>
        </w:rPr>
      </w:pPr>
      <w:bookmarkStart w:id="0" w:name="_GoBack"/>
      <w:bookmarkEnd w:id="0"/>
      <w:r w:rsidRPr="009E0152">
        <w:rPr>
          <w:rFonts w:ascii="Arial" w:hAnsi="Arial" w:cs="Arial"/>
          <w:sz w:val="32"/>
          <w:szCs w:val="32"/>
        </w:rPr>
        <w:t>Jaarverslag schoolseizoen 201</w:t>
      </w:r>
      <w:r>
        <w:rPr>
          <w:rFonts w:ascii="Arial" w:hAnsi="Arial" w:cs="Arial"/>
          <w:sz w:val="32"/>
          <w:szCs w:val="32"/>
        </w:rPr>
        <w:t>9</w:t>
      </w:r>
      <w:r w:rsidRPr="009E0152">
        <w:rPr>
          <w:rFonts w:ascii="Arial" w:hAnsi="Arial" w:cs="Arial"/>
          <w:sz w:val="32"/>
          <w:szCs w:val="32"/>
        </w:rPr>
        <w:t>-20</w:t>
      </w:r>
      <w:r>
        <w:rPr>
          <w:rFonts w:ascii="Arial" w:hAnsi="Arial" w:cs="Arial"/>
          <w:sz w:val="32"/>
          <w:szCs w:val="32"/>
        </w:rPr>
        <w:t>20</w:t>
      </w:r>
      <w:r w:rsidRPr="009E0152">
        <w:rPr>
          <w:rFonts w:ascii="Arial" w:hAnsi="Arial" w:cs="Arial"/>
          <w:sz w:val="32"/>
          <w:szCs w:val="32"/>
        </w:rPr>
        <w:t xml:space="preserve"> van de Medezeggenschapsraad van de Hervormde School</w:t>
      </w:r>
    </w:p>
    <w:p w14:paraId="6D254272" w14:textId="312405BD" w:rsidR="004C3037" w:rsidRDefault="004C3037" w:rsidP="004C3037">
      <w:pPr>
        <w:rPr>
          <w:rFonts w:ascii="Arial" w:hAnsi="Arial" w:cs="Arial"/>
          <w:sz w:val="24"/>
          <w:szCs w:val="24"/>
        </w:rPr>
      </w:pPr>
      <w:r w:rsidRPr="00761E2E">
        <w:rPr>
          <w:rFonts w:ascii="Arial" w:hAnsi="Arial" w:cs="Arial"/>
          <w:sz w:val="24"/>
          <w:szCs w:val="24"/>
        </w:rPr>
        <w:t>Samenstelling MR: 201</w:t>
      </w:r>
      <w:r>
        <w:rPr>
          <w:rFonts w:ascii="Arial" w:hAnsi="Arial" w:cs="Arial"/>
          <w:sz w:val="24"/>
          <w:szCs w:val="24"/>
        </w:rPr>
        <w:t>9-2020:</w:t>
      </w:r>
    </w:p>
    <w:p w14:paraId="49730161" w14:textId="77777777" w:rsidR="004C3037" w:rsidRPr="00761E2E" w:rsidRDefault="004C3037" w:rsidP="004C3037">
      <w:pPr>
        <w:rPr>
          <w:rFonts w:ascii="Arial" w:hAnsi="Arial" w:cs="Arial"/>
          <w:sz w:val="24"/>
          <w:szCs w:val="24"/>
        </w:rPr>
      </w:pPr>
    </w:p>
    <w:p w14:paraId="5855BE92" w14:textId="0C7EA65D" w:rsidR="004C3037" w:rsidRDefault="004C3037" w:rsidP="004C3037">
      <w:pPr>
        <w:rPr>
          <w:rFonts w:ascii="Arial" w:hAnsi="Arial" w:cs="Arial"/>
          <w:b/>
          <w:i/>
          <w:sz w:val="24"/>
          <w:szCs w:val="24"/>
        </w:rPr>
      </w:pPr>
      <w:r w:rsidRPr="00761E2E">
        <w:rPr>
          <w:rFonts w:ascii="Arial" w:hAnsi="Arial" w:cs="Arial"/>
          <w:b/>
          <w:i/>
          <w:sz w:val="24"/>
          <w:szCs w:val="24"/>
        </w:rPr>
        <w:t>Oudergeleding:</w:t>
      </w:r>
    </w:p>
    <w:p w14:paraId="71C0F8AD" w14:textId="6AA94C79" w:rsidR="004C3037" w:rsidRPr="004C3037" w:rsidRDefault="004C3037" w:rsidP="004C3037">
      <w:pPr>
        <w:pStyle w:val="Lijstalinea"/>
        <w:numPr>
          <w:ilvl w:val="0"/>
          <w:numId w:val="1"/>
        </w:numPr>
        <w:rPr>
          <w:rFonts w:ascii="Arial" w:hAnsi="Arial" w:cs="Arial"/>
          <w:b/>
          <w:i/>
          <w:sz w:val="24"/>
          <w:szCs w:val="24"/>
        </w:rPr>
      </w:pPr>
      <w:r>
        <w:rPr>
          <w:rFonts w:ascii="Arial" w:hAnsi="Arial" w:cs="Arial"/>
          <w:bCs/>
          <w:iCs/>
          <w:sz w:val="24"/>
          <w:szCs w:val="24"/>
        </w:rPr>
        <w:t>Gerda van Dorland (GMR-lid)</w:t>
      </w:r>
    </w:p>
    <w:p w14:paraId="6C7CDD0C" w14:textId="77777777" w:rsidR="004C3037" w:rsidRPr="00761E2E"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Anton van Eck (voorzit</w:t>
      </w:r>
      <w:r>
        <w:rPr>
          <w:rFonts w:ascii="Arial" w:hAnsi="Arial" w:cs="Arial"/>
          <w:sz w:val="24"/>
          <w:szCs w:val="24"/>
        </w:rPr>
        <w:t>ter)</w:t>
      </w:r>
    </w:p>
    <w:p w14:paraId="0D3918C9" w14:textId="77777777" w:rsidR="004C3037" w:rsidRPr="00761E2E" w:rsidRDefault="004C3037" w:rsidP="004C3037">
      <w:pPr>
        <w:rPr>
          <w:rFonts w:ascii="Arial" w:hAnsi="Arial" w:cs="Arial"/>
          <w:b/>
          <w:i/>
          <w:sz w:val="24"/>
          <w:szCs w:val="24"/>
        </w:rPr>
      </w:pPr>
      <w:r w:rsidRPr="00761E2E">
        <w:rPr>
          <w:rFonts w:ascii="Arial" w:hAnsi="Arial" w:cs="Arial"/>
          <w:b/>
          <w:i/>
          <w:sz w:val="24"/>
          <w:szCs w:val="24"/>
        </w:rPr>
        <w:t>Personeelsgeleding:</w:t>
      </w:r>
    </w:p>
    <w:p w14:paraId="6278A192" w14:textId="727598A4" w:rsidR="004C3037" w:rsidRPr="00761E2E" w:rsidRDefault="004C3037" w:rsidP="004C3037">
      <w:pPr>
        <w:pStyle w:val="Lijstalinea"/>
        <w:numPr>
          <w:ilvl w:val="0"/>
          <w:numId w:val="1"/>
        </w:numPr>
        <w:rPr>
          <w:rFonts w:ascii="Arial" w:hAnsi="Arial" w:cs="Arial"/>
          <w:sz w:val="24"/>
          <w:szCs w:val="24"/>
        </w:rPr>
      </w:pPr>
      <w:r>
        <w:rPr>
          <w:rFonts w:ascii="Arial" w:hAnsi="Arial" w:cs="Arial"/>
          <w:sz w:val="24"/>
          <w:szCs w:val="24"/>
        </w:rPr>
        <w:t>Geurette Nijland</w:t>
      </w:r>
    </w:p>
    <w:p w14:paraId="48DB53FA" w14:textId="77777777" w:rsidR="004C3037" w:rsidRPr="00761E2E"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Margriet van Vreeswijk (secretaris en ook GMR-lid)</w:t>
      </w:r>
    </w:p>
    <w:p w14:paraId="213173EA" w14:textId="77777777" w:rsidR="004C3037" w:rsidRPr="00761E2E" w:rsidRDefault="004C3037" w:rsidP="004C3037">
      <w:pPr>
        <w:rPr>
          <w:rFonts w:ascii="Arial" w:hAnsi="Arial" w:cs="Arial"/>
          <w:sz w:val="24"/>
          <w:szCs w:val="24"/>
        </w:rPr>
      </w:pPr>
      <w:r w:rsidRPr="00761E2E">
        <w:rPr>
          <w:rFonts w:ascii="Arial" w:hAnsi="Arial" w:cs="Arial"/>
          <w:sz w:val="24"/>
          <w:szCs w:val="24"/>
        </w:rPr>
        <w:t>De MR wil u door middel van dit jaarverslag op de hoogte brengen van zaken die in het afgelopen schoolseizoen aan de orde zijn gekomen.</w:t>
      </w:r>
    </w:p>
    <w:p w14:paraId="0138A689" w14:textId="738DAA7D" w:rsidR="004C3037" w:rsidRDefault="004C3037" w:rsidP="004C3037">
      <w:pPr>
        <w:rPr>
          <w:rFonts w:ascii="Arial" w:hAnsi="Arial" w:cs="Arial"/>
          <w:sz w:val="24"/>
          <w:szCs w:val="24"/>
        </w:rPr>
      </w:pPr>
      <w:r w:rsidRPr="00761E2E">
        <w:rPr>
          <w:rFonts w:ascii="Arial" w:hAnsi="Arial" w:cs="Arial"/>
          <w:sz w:val="24"/>
          <w:szCs w:val="24"/>
        </w:rPr>
        <w:t xml:space="preserve">Er waren dit jaar </w:t>
      </w:r>
      <w:r>
        <w:rPr>
          <w:rFonts w:ascii="Arial" w:hAnsi="Arial" w:cs="Arial"/>
          <w:sz w:val="24"/>
          <w:szCs w:val="24"/>
        </w:rPr>
        <w:t>drie</w:t>
      </w:r>
      <w:r w:rsidRPr="00761E2E">
        <w:rPr>
          <w:rFonts w:ascii="Arial" w:hAnsi="Arial" w:cs="Arial"/>
          <w:sz w:val="24"/>
          <w:szCs w:val="24"/>
        </w:rPr>
        <w:t xml:space="preserve"> MR</w:t>
      </w:r>
      <w:r w:rsidR="005E6E73">
        <w:rPr>
          <w:rFonts w:ascii="Arial" w:hAnsi="Arial" w:cs="Arial"/>
          <w:sz w:val="24"/>
          <w:szCs w:val="24"/>
        </w:rPr>
        <w:t>-</w:t>
      </w:r>
      <w:r w:rsidRPr="00761E2E">
        <w:rPr>
          <w:rFonts w:ascii="Arial" w:hAnsi="Arial" w:cs="Arial"/>
          <w:sz w:val="24"/>
          <w:szCs w:val="24"/>
        </w:rPr>
        <w:t xml:space="preserve">vergaderingen en </w:t>
      </w:r>
      <w:r w:rsidR="00A37110">
        <w:rPr>
          <w:rFonts w:ascii="Arial" w:hAnsi="Arial" w:cs="Arial"/>
          <w:sz w:val="24"/>
          <w:szCs w:val="24"/>
        </w:rPr>
        <w:t>zeven</w:t>
      </w:r>
      <w:r w:rsidRPr="00761E2E">
        <w:rPr>
          <w:rFonts w:ascii="Arial" w:hAnsi="Arial" w:cs="Arial"/>
          <w:sz w:val="24"/>
          <w:szCs w:val="24"/>
        </w:rPr>
        <w:t xml:space="preserve"> GMR</w:t>
      </w:r>
      <w:r w:rsidR="005E6E73">
        <w:rPr>
          <w:rFonts w:ascii="Arial" w:hAnsi="Arial" w:cs="Arial"/>
          <w:sz w:val="24"/>
          <w:szCs w:val="24"/>
        </w:rPr>
        <w:t>-</w:t>
      </w:r>
      <w:r w:rsidRPr="00761E2E">
        <w:rPr>
          <w:rFonts w:ascii="Arial" w:hAnsi="Arial" w:cs="Arial"/>
          <w:sz w:val="24"/>
          <w:szCs w:val="24"/>
        </w:rPr>
        <w:t>vergaderingen.</w:t>
      </w:r>
    </w:p>
    <w:p w14:paraId="75599707" w14:textId="77777777" w:rsidR="004C3037" w:rsidRDefault="004C3037" w:rsidP="004C3037">
      <w:pPr>
        <w:rPr>
          <w:rFonts w:ascii="Arial" w:hAnsi="Arial" w:cs="Arial"/>
          <w:sz w:val="24"/>
          <w:szCs w:val="24"/>
        </w:rPr>
      </w:pPr>
    </w:p>
    <w:p w14:paraId="0903EFC4" w14:textId="2CCACAB8" w:rsidR="004C3037" w:rsidRDefault="004C3037" w:rsidP="004C3037">
      <w:pPr>
        <w:rPr>
          <w:rFonts w:ascii="Arial" w:hAnsi="Arial" w:cs="Arial"/>
          <w:b/>
          <w:bCs/>
          <w:sz w:val="24"/>
          <w:szCs w:val="24"/>
        </w:rPr>
      </w:pPr>
      <w:r w:rsidRPr="0003449A">
        <w:rPr>
          <w:rFonts w:ascii="Arial" w:hAnsi="Arial" w:cs="Arial"/>
          <w:b/>
          <w:bCs/>
          <w:sz w:val="24"/>
          <w:szCs w:val="24"/>
        </w:rPr>
        <w:t xml:space="preserve">Jaarverslag GMR </w:t>
      </w:r>
      <w:r w:rsidR="00163DE4">
        <w:rPr>
          <w:rFonts w:ascii="Arial" w:hAnsi="Arial" w:cs="Arial"/>
          <w:b/>
          <w:bCs/>
          <w:sz w:val="24"/>
          <w:szCs w:val="24"/>
        </w:rPr>
        <w:t>S</w:t>
      </w:r>
      <w:r w:rsidRPr="0003449A">
        <w:rPr>
          <w:rFonts w:ascii="Arial" w:hAnsi="Arial" w:cs="Arial"/>
          <w:b/>
          <w:bCs/>
          <w:sz w:val="24"/>
          <w:szCs w:val="24"/>
        </w:rPr>
        <w:t>SBB schooljaar 201</w:t>
      </w:r>
      <w:r>
        <w:rPr>
          <w:rFonts w:ascii="Arial" w:hAnsi="Arial" w:cs="Arial"/>
          <w:b/>
          <w:bCs/>
          <w:sz w:val="24"/>
          <w:szCs w:val="24"/>
        </w:rPr>
        <w:t>9-2020</w:t>
      </w:r>
    </w:p>
    <w:p w14:paraId="7711F9C2" w14:textId="2839F15F" w:rsidR="004C3037" w:rsidRDefault="004C3037" w:rsidP="004C3037">
      <w:pPr>
        <w:rPr>
          <w:rFonts w:ascii="Arial" w:hAnsi="Arial" w:cs="Arial"/>
          <w:sz w:val="24"/>
          <w:szCs w:val="24"/>
        </w:rPr>
      </w:pPr>
      <w:r>
        <w:rPr>
          <w:rFonts w:ascii="Arial" w:hAnsi="Arial" w:cs="Arial"/>
          <w:sz w:val="24"/>
          <w:szCs w:val="24"/>
        </w:rPr>
        <w:t xml:space="preserve">In het jaar 2019/2020 hebben we </w:t>
      </w:r>
      <w:r w:rsidR="005E6E73">
        <w:rPr>
          <w:rFonts w:ascii="Arial" w:hAnsi="Arial" w:cs="Arial"/>
          <w:sz w:val="24"/>
          <w:szCs w:val="24"/>
        </w:rPr>
        <w:t>zeven</w:t>
      </w:r>
      <w:r>
        <w:rPr>
          <w:rFonts w:ascii="Arial" w:hAnsi="Arial" w:cs="Arial"/>
          <w:sz w:val="24"/>
          <w:szCs w:val="24"/>
        </w:rPr>
        <w:t xml:space="preserve"> vergaderingen gehad. Daarin hebben we de volgende punten besproken:</w:t>
      </w:r>
    </w:p>
    <w:p w14:paraId="228BAD31" w14:textId="6042622C" w:rsidR="001674C1" w:rsidRDefault="001674C1" w:rsidP="001674C1">
      <w:pPr>
        <w:pStyle w:val="Lijstalinea"/>
        <w:numPr>
          <w:ilvl w:val="0"/>
          <w:numId w:val="1"/>
        </w:numPr>
        <w:rPr>
          <w:rFonts w:ascii="Arial" w:hAnsi="Arial" w:cs="Arial"/>
          <w:sz w:val="24"/>
          <w:szCs w:val="24"/>
        </w:rPr>
      </w:pPr>
      <w:r>
        <w:rPr>
          <w:rFonts w:ascii="Arial" w:hAnsi="Arial" w:cs="Arial"/>
          <w:sz w:val="24"/>
          <w:szCs w:val="24"/>
        </w:rPr>
        <w:t>Traject integraal personeelsbeleid (IBP)</w:t>
      </w:r>
    </w:p>
    <w:p w14:paraId="6DBD29F1" w14:textId="1D5AF0A3" w:rsidR="001674C1" w:rsidRDefault="001674C1" w:rsidP="001674C1">
      <w:pPr>
        <w:pStyle w:val="Lijstalinea"/>
        <w:numPr>
          <w:ilvl w:val="0"/>
          <w:numId w:val="1"/>
        </w:numPr>
        <w:rPr>
          <w:rFonts w:ascii="Arial" w:hAnsi="Arial" w:cs="Arial"/>
          <w:sz w:val="24"/>
          <w:szCs w:val="24"/>
        </w:rPr>
      </w:pPr>
      <w:r>
        <w:rPr>
          <w:rFonts w:ascii="Arial" w:hAnsi="Arial" w:cs="Arial"/>
          <w:sz w:val="24"/>
          <w:szCs w:val="24"/>
        </w:rPr>
        <w:t>Handboek AVG</w:t>
      </w:r>
    </w:p>
    <w:p w14:paraId="44CE5E2D" w14:textId="316C3A66" w:rsidR="001674C1" w:rsidRDefault="001674C1" w:rsidP="001674C1">
      <w:pPr>
        <w:pStyle w:val="Lijstalinea"/>
        <w:numPr>
          <w:ilvl w:val="0"/>
          <w:numId w:val="1"/>
        </w:numPr>
        <w:rPr>
          <w:rFonts w:ascii="Arial" w:hAnsi="Arial" w:cs="Arial"/>
          <w:sz w:val="24"/>
          <w:szCs w:val="24"/>
        </w:rPr>
      </w:pPr>
      <w:r>
        <w:rPr>
          <w:rFonts w:ascii="Arial" w:hAnsi="Arial" w:cs="Arial"/>
          <w:sz w:val="24"/>
          <w:szCs w:val="24"/>
        </w:rPr>
        <w:t xml:space="preserve">Jaarverslag GMR </w:t>
      </w:r>
    </w:p>
    <w:p w14:paraId="200931C0" w14:textId="20FA42CF" w:rsidR="001674C1" w:rsidRDefault="001674C1" w:rsidP="001674C1">
      <w:pPr>
        <w:pStyle w:val="Lijstalinea"/>
        <w:numPr>
          <w:ilvl w:val="0"/>
          <w:numId w:val="1"/>
        </w:numPr>
        <w:rPr>
          <w:rFonts w:ascii="Arial" w:hAnsi="Arial" w:cs="Arial"/>
          <w:sz w:val="24"/>
          <w:szCs w:val="24"/>
        </w:rPr>
      </w:pPr>
      <w:r>
        <w:rPr>
          <w:rFonts w:ascii="Arial" w:hAnsi="Arial" w:cs="Arial"/>
          <w:sz w:val="24"/>
          <w:szCs w:val="24"/>
        </w:rPr>
        <w:t>Begroting 2020</w:t>
      </w:r>
    </w:p>
    <w:p w14:paraId="3BE1CCE7" w14:textId="4FE75A5C" w:rsidR="001674C1" w:rsidRDefault="001674C1" w:rsidP="001674C1">
      <w:pPr>
        <w:pStyle w:val="Lijstalinea"/>
        <w:numPr>
          <w:ilvl w:val="0"/>
          <w:numId w:val="1"/>
        </w:numPr>
        <w:rPr>
          <w:rFonts w:ascii="Arial" w:hAnsi="Arial" w:cs="Arial"/>
          <w:sz w:val="24"/>
          <w:szCs w:val="24"/>
        </w:rPr>
      </w:pPr>
      <w:r>
        <w:rPr>
          <w:rFonts w:ascii="Arial" w:hAnsi="Arial" w:cs="Arial"/>
          <w:sz w:val="24"/>
          <w:szCs w:val="24"/>
        </w:rPr>
        <w:t>Professionalisering GMR</w:t>
      </w:r>
    </w:p>
    <w:p w14:paraId="79824932" w14:textId="5B5D5731" w:rsidR="001674C1" w:rsidRDefault="001674C1" w:rsidP="001674C1">
      <w:pPr>
        <w:pStyle w:val="Lijstalinea"/>
        <w:numPr>
          <w:ilvl w:val="0"/>
          <w:numId w:val="1"/>
        </w:numPr>
        <w:rPr>
          <w:rFonts w:ascii="Arial" w:hAnsi="Arial" w:cs="Arial"/>
          <w:sz w:val="24"/>
          <w:szCs w:val="24"/>
        </w:rPr>
      </w:pPr>
      <w:r>
        <w:rPr>
          <w:rFonts w:ascii="Arial" w:hAnsi="Arial" w:cs="Arial"/>
          <w:sz w:val="24"/>
          <w:szCs w:val="24"/>
        </w:rPr>
        <w:t>Inspectiebezoek</w:t>
      </w:r>
    </w:p>
    <w:p w14:paraId="26E6C7D9" w14:textId="485A3798" w:rsidR="001674C1" w:rsidRDefault="001674C1" w:rsidP="001674C1">
      <w:pPr>
        <w:pStyle w:val="Lijstalinea"/>
        <w:numPr>
          <w:ilvl w:val="0"/>
          <w:numId w:val="1"/>
        </w:numPr>
        <w:rPr>
          <w:rFonts w:ascii="Arial" w:hAnsi="Arial" w:cs="Arial"/>
          <w:sz w:val="24"/>
          <w:szCs w:val="24"/>
        </w:rPr>
      </w:pPr>
      <w:r>
        <w:rPr>
          <w:rFonts w:ascii="Arial" w:hAnsi="Arial" w:cs="Arial"/>
          <w:sz w:val="24"/>
          <w:szCs w:val="24"/>
        </w:rPr>
        <w:t>Aantrekkelijk werkgeverschap</w:t>
      </w:r>
      <w:r w:rsidR="006A58F7">
        <w:rPr>
          <w:rFonts w:ascii="Arial" w:hAnsi="Arial" w:cs="Arial"/>
          <w:sz w:val="24"/>
          <w:szCs w:val="24"/>
        </w:rPr>
        <w:t xml:space="preserve"> SSBB</w:t>
      </w:r>
    </w:p>
    <w:p w14:paraId="54FDDD64" w14:textId="48138DBF" w:rsidR="001674C1" w:rsidRDefault="006A58F7" w:rsidP="001674C1">
      <w:pPr>
        <w:pStyle w:val="Lijstalinea"/>
        <w:numPr>
          <w:ilvl w:val="0"/>
          <w:numId w:val="1"/>
        </w:numPr>
        <w:rPr>
          <w:rFonts w:ascii="Arial" w:hAnsi="Arial" w:cs="Arial"/>
          <w:sz w:val="24"/>
          <w:szCs w:val="24"/>
        </w:rPr>
      </w:pPr>
      <w:r>
        <w:rPr>
          <w:rFonts w:ascii="Arial" w:hAnsi="Arial" w:cs="Arial"/>
          <w:sz w:val="24"/>
          <w:szCs w:val="24"/>
        </w:rPr>
        <w:t>Jaarrekening en dashboard 2019</w:t>
      </w:r>
    </w:p>
    <w:p w14:paraId="3131B5D3" w14:textId="3840517C" w:rsidR="006A58F7" w:rsidRDefault="006A58F7" w:rsidP="001674C1">
      <w:pPr>
        <w:pStyle w:val="Lijstalinea"/>
        <w:numPr>
          <w:ilvl w:val="0"/>
          <w:numId w:val="1"/>
        </w:numPr>
        <w:rPr>
          <w:rFonts w:ascii="Arial" w:hAnsi="Arial" w:cs="Arial"/>
          <w:sz w:val="24"/>
          <w:szCs w:val="24"/>
        </w:rPr>
      </w:pPr>
      <w:r>
        <w:rPr>
          <w:rFonts w:ascii="Arial" w:hAnsi="Arial" w:cs="Arial"/>
          <w:sz w:val="24"/>
          <w:szCs w:val="24"/>
        </w:rPr>
        <w:t>Jaarverslag SSBB</w:t>
      </w:r>
    </w:p>
    <w:p w14:paraId="1682C376" w14:textId="0C712426" w:rsidR="006A58F7" w:rsidRDefault="006A58F7" w:rsidP="001674C1">
      <w:pPr>
        <w:pStyle w:val="Lijstalinea"/>
        <w:numPr>
          <w:ilvl w:val="0"/>
          <w:numId w:val="1"/>
        </w:numPr>
        <w:rPr>
          <w:rFonts w:ascii="Arial" w:hAnsi="Arial" w:cs="Arial"/>
          <w:sz w:val="24"/>
          <w:szCs w:val="24"/>
        </w:rPr>
      </w:pPr>
      <w:r>
        <w:rPr>
          <w:rFonts w:ascii="Arial" w:hAnsi="Arial" w:cs="Arial"/>
          <w:sz w:val="24"/>
          <w:szCs w:val="24"/>
        </w:rPr>
        <w:t>Managementstatuut</w:t>
      </w:r>
    </w:p>
    <w:p w14:paraId="6B847711" w14:textId="4C7B59F5" w:rsidR="006A58F7" w:rsidRDefault="00942327" w:rsidP="001674C1">
      <w:pPr>
        <w:pStyle w:val="Lijstalinea"/>
        <w:numPr>
          <w:ilvl w:val="0"/>
          <w:numId w:val="1"/>
        </w:numPr>
        <w:rPr>
          <w:rFonts w:ascii="Arial" w:hAnsi="Arial" w:cs="Arial"/>
          <w:sz w:val="24"/>
          <w:szCs w:val="24"/>
        </w:rPr>
      </w:pPr>
      <w:r>
        <w:rPr>
          <w:rFonts w:ascii="Arial" w:hAnsi="Arial" w:cs="Arial"/>
          <w:sz w:val="24"/>
          <w:szCs w:val="24"/>
        </w:rPr>
        <w:t>Nieuwe cao (gaat in 1-08-2020)</w:t>
      </w:r>
    </w:p>
    <w:p w14:paraId="3336E7DE" w14:textId="76E138BC" w:rsidR="00942327" w:rsidRDefault="00942327" w:rsidP="001674C1">
      <w:pPr>
        <w:pStyle w:val="Lijstalinea"/>
        <w:numPr>
          <w:ilvl w:val="0"/>
          <w:numId w:val="1"/>
        </w:numPr>
        <w:rPr>
          <w:rFonts w:ascii="Arial" w:hAnsi="Arial" w:cs="Arial"/>
          <w:sz w:val="24"/>
          <w:szCs w:val="24"/>
        </w:rPr>
      </w:pPr>
      <w:r>
        <w:rPr>
          <w:rFonts w:ascii="Arial" w:hAnsi="Arial" w:cs="Arial"/>
          <w:sz w:val="24"/>
          <w:szCs w:val="24"/>
        </w:rPr>
        <w:t>Rapport inspectiebezoek</w:t>
      </w:r>
    </w:p>
    <w:p w14:paraId="394A8493" w14:textId="03F52C14" w:rsidR="00942327" w:rsidRDefault="00F13820" w:rsidP="001674C1">
      <w:pPr>
        <w:pStyle w:val="Lijstalinea"/>
        <w:numPr>
          <w:ilvl w:val="0"/>
          <w:numId w:val="1"/>
        </w:numPr>
        <w:rPr>
          <w:rFonts w:ascii="Arial" w:hAnsi="Arial" w:cs="Arial"/>
          <w:sz w:val="24"/>
          <w:szCs w:val="24"/>
        </w:rPr>
      </w:pPr>
      <w:r>
        <w:rPr>
          <w:rFonts w:ascii="Arial" w:hAnsi="Arial" w:cs="Arial"/>
          <w:sz w:val="24"/>
          <w:szCs w:val="24"/>
        </w:rPr>
        <w:t>Reglement GMR</w:t>
      </w:r>
    </w:p>
    <w:p w14:paraId="6FA8AD51" w14:textId="7FB77E33" w:rsidR="00F13820" w:rsidRPr="001674C1" w:rsidRDefault="00F13820" w:rsidP="001674C1">
      <w:pPr>
        <w:pStyle w:val="Lijstalinea"/>
        <w:numPr>
          <w:ilvl w:val="0"/>
          <w:numId w:val="1"/>
        </w:numPr>
        <w:rPr>
          <w:rFonts w:ascii="Arial" w:hAnsi="Arial" w:cs="Arial"/>
          <w:sz w:val="24"/>
          <w:szCs w:val="24"/>
        </w:rPr>
      </w:pPr>
      <w:r>
        <w:rPr>
          <w:rFonts w:ascii="Arial" w:hAnsi="Arial" w:cs="Arial"/>
          <w:sz w:val="24"/>
          <w:szCs w:val="24"/>
        </w:rPr>
        <w:t>Vergaderrooster</w:t>
      </w:r>
    </w:p>
    <w:p w14:paraId="255050B9" w14:textId="361CBCF5" w:rsidR="004C3037" w:rsidRDefault="004C3037" w:rsidP="004C3037">
      <w:pPr>
        <w:rPr>
          <w:rFonts w:ascii="Arial" w:hAnsi="Arial" w:cs="Arial"/>
          <w:sz w:val="24"/>
          <w:szCs w:val="24"/>
        </w:rPr>
      </w:pPr>
      <w:r>
        <w:rPr>
          <w:rFonts w:ascii="Arial" w:hAnsi="Arial" w:cs="Arial"/>
          <w:sz w:val="24"/>
          <w:szCs w:val="24"/>
        </w:rPr>
        <w:t>We hebben dit jaar drie MR vergaderingen gehad.</w:t>
      </w:r>
    </w:p>
    <w:p w14:paraId="15358694" w14:textId="77777777" w:rsidR="004C3037" w:rsidRPr="00761E2E" w:rsidRDefault="004C3037" w:rsidP="004C3037">
      <w:pPr>
        <w:rPr>
          <w:rFonts w:ascii="Arial" w:hAnsi="Arial" w:cs="Arial"/>
          <w:sz w:val="24"/>
          <w:szCs w:val="24"/>
        </w:rPr>
      </w:pPr>
      <w:r w:rsidRPr="00761E2E">
        <w:rPr>
          <w:rFonts w:ascii="Arial" w:hAnsi="Arial" w:cs="Arial"/>
          <w:sz w:val="24"/>
          <w:szCs w:val="24"/>
        </w:rPr>
        <w:t>Vaste onderwerpen op de MR agenda zijn:</w:t>
      </w:r>
    </w:p>
    <w:p w14:paraId="4178862D" w14:textId="77777777" w:rsidR="004C3037" w:rsidRPr="00761E2E"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Nieuws uit de GMR</w:t>
      </w:r>
    </w:p>
    <w:p w14:paraId="47C03ED8" w14:textId="77777777" w:rsidR="004C3037" w:rsidRPr="00761E2E"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Verslagen van bestuursvergaderingen</w:t>
      </w:r>
    </w:p>
    <w:p w14:paraId="3537BDC9" w14:textId="77777777" w:rsidR="004C3037" w:rsidRPr="00761E2E"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Aandachtspunten van de directie</w:t>
      </w:r>
    </w:p>
    <w:p w14:paraId="36788F47" w14:textId="77777777" w:rsidR="004C3037" w:rsidRPr="00761E2E" w:rsidRDefault="004C3037" w:rsidP="004C3037">
      <w:pPr>
        <w:rPr>
          <w:rFonts w:ascii="Arial" w:hAnsi="Arial" w:cs="Arial"/>
          <w:sz w:val="24"/>
          <w:szCs w:val="24"/>
        </w:rPr>
      </w:pPr>
      <w:r w:rsidRPr="00761E2E">
        <w:rPr>
          <w:rFonts w:ascii="Arial" w:hAnsi="Arial" w:cs="Arial"/>
          <w:sz w:val="24"/>
          <w:szCs w:val="24"/>
        </w:rPr>
        <w:lastRenderedPageBreak/>
        <w:t>Daarnaast zijn er punten die elk jaar aan de orde komen, zoals:</w:t>
      </w:r>
    </w:p>
    <w:p w14:paraId="4A1D66AB" w14:textId="77777777" w:rsidR="004C3037" w:rsidRPr="00761E2E"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Formatieplan</w:t>
      </w:r>
    </w:p>
    <w:p w14:paraId="64F879B9" w14:textId="77777777" w:rsidR="004C3037" w:rsidRPr="00761E2E"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Vakantierooster</w:t>
      </w:r>
    </w:p>
    <w:p w14:paraId="2B62929D" w14:textId="77777777" w:rsidR="004C3037" w:rsidRPr="00761E2E"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Schoolgids</w:t>
      </w:r>
    </w:p>
    <w:p w14:paraId="7F9F53CB" w14:textId="77777777" w:rsidR="004C3037" w:rsidRPr="00761E2E"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Verantwoording ouderbijdrage</w:t>
      </w:r>
    </w:p>
    <w:p w14:paraId="1E5E8CE2" w14:textId="77777777" w:rsidR="004C3037" w:rsidRPr="00761E2E"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Schoolplan</w:t>
      </w:r>
    </w:p>
    <w:p w14:paraId="2C4F7093" w14:textId="77777777" w:rsidR="004C3037" w:rsidRDefault="004C3037" w:rsidP="004C3037">
      <w:pPr>
        <w:pStyle w:val="Lijstalinea"/>
        <w:numPr>
          <w:ilvl w:val="0"/>
          <w:numId w:val="1"/>
        </w:numPr>
        <w:rPr>
          <w:rFonts w:ascii="Arial" w:hAnsi="Arial" w:cs="Arial"/>
          <w:sz w:val="24"/>
          <w:szCs w:val="24"/>
        </w:rPr>
      </w:pPr>
      <w:r w:rsidRPr="00761E2E">
        <w:rPr>
          <w:rFonts w:ascii="Arial" w:hAnsi="Arial" w:cs="Arial"/>
          <w:sz w:val="24"/>
          <w:szCs w:val="24"/>
        </w:rPr>
        <w:t>Bespreking jaarverslag SSBB</w:t>
      </w:r>
    </w:p>
    <w:p w14:paraId="7E9E9343" w14:textId="77777777" w:rsidR="004C3037" w:rsidRDefault="004C3037" w:rsidP="004C3037">
      <w:pPr>
        <w:pStyle w:val="Lijstalinea"/>
        <w:numPr>
          <w:ilvl w:val="0"/>
          <w:numId w:val="1"/>
        </w:numPr>
        <w:rPr>
          <w:rFonts w:ascii="Arial" w:hAnsi="Arial" w:cs="Arial"/>
          <w:sz w:val="24"/>
          <w:szCs w:val="24"/>
        </w:rPr>
      </w:pPr>
      <w:r>
        <w:rPr>
          <w:rFonts w:ascii="Arial" w:hAnsi="Arial" w:cs="Arial"/>
          <w:sz w:val="24"/>
          <w:szCs w:val="24"/>
        </w:rPr>
        <w:t>Begroting</w:t>
      </w:r>
    </w:p>
    <w:p w14:paraId="248465B5" w14:textId="6539590F" w:rsidR="004C3037" w:rsidRDefault="004C3037" w:rsidP="004C3037">
      <w:pPr>
        <w:rPr>
          <w:rFonts w:ascii="Arial" w:hAnsi="Arial" w:cs="Arial"/>
          <w:sz w:val="24"/>
          <w:szCs w:val="24"/>
        </w:rPr>
      </w:pPr>
      <w:r>
        <w:rPr>
          <w:rFonts w:ascii="Arial" w:hAnsi="Arial" w:cs="Arial"/>
          <w:sz w:val="24"/>
          <w:szCs w:val="24"/>
        </w:rPr>
        <w:t>Deze punten vloeien voort vanuit de wettelijke verplichting waaraan de MR moet voldoen. Verder werden in het afgelopen jaar de volgende zaken besproken:</w:t>
      </w:r>
    </w:p>
    <w:p w14:paraId="641A799A" w14:textId="0A723155" w:rsidR="00787CD9" w:rsidRDefault="00493345" w:rsidP="00787CD9">
      <w:pPr>
        <w:pStyle w:val="Lijstalinea"/>
        <w:numPr>
          <w:ilvl w:val="0"/>
          <w:numId w:val="1"/>
        </w:numPr>
        <w:rPr>
          <w:rFonts w:ascii="Arial" w:hAnsi="Arial" w:cs="Arial"/>
          <w:sz w:val="24"/>
          <w:szCs w:val="24"/>
        </w:rPr>
      </w:pPr>
      <w:r>
        <w:rPr>
          <w:rFonts w:ascii="Arial" w:hAnsi="Arial" w:cs="Arial"/>
          <w:sz w:val="24"/>
          <w:szCs w:val="24"/>
        </w:rPr>
        <w:t>Vaststellen ouderbijdrage en overblijfgeld</w:t>
      </w:r>
    </w:p>
    <w:p w14:paraId="59DB40A6" w14:textId="3CE2693C" w:rsidR="00493345" w:rsidRDefault="00493345" w:rsidP="00787CD9">
      <w:pPr>
        <w:pStyle w:val="Lijstalinea"/>
        <w:numPr>
          <w:ilvl w:val="0"/>
          <w:numId w:val="1"/>
        </w:numPr>
        <w:rPr>
          <w:rFonts w:ascii="Arial" w:hAnsi="Arial" w:cs="Arial"/>
          <w:sz w:val="24"/>
          <w:szCs w:val="24"/>
        </w:rPr>
      </w:pPr>
      <w:r>
        <w:rPr>
          <w:rFonts w:ascii="Arial" w:hAnsi="Arial" w:cs="Arial"/>
          <w:sz w:val="24"/>
          <w:szCs w:val="24"/>
        </w:rPr>
        <w:t>Werkverdelingsplan</w:t>
      </w:r>
    </w:p>
    <w:p w14:paraId="54EBEA34" w14:textId="429C8494" w:rsidR="00493345" w:rsidRDefault="00493345" w:rsidP="00787CD9">
      <w:pPr>
        <w:pStyle w:val="Lijstalinea"/>
        <w:numPr>
          <w:ilvl w:val="0"/>
          <w:numId w:val="1"/>
        </w:numPr>
        <w:rPr>
          <w:rFonts w:ascii="Arial" w:hAnsi="Arial" w:cs="Arial"/>
          <w:sz w:val="24"/>
          <w:szCs w:val="24"/>
        </w:rPr>
      </w:pPr>
      <w:r>
        <w:rPr>
          <w:rFonts w:ascii="Arial" w:hAnsi="Arial" w:cs="Arial"/>
          <w:sz w:val="24"/>
          <w:szCs w:val="24"/>
        </w:rPr>
        <w:t>Gebouwenplan SSBB</w:t>
      </w:r>
    </w:p>
    <w:p w14:paraId="099708A5" w14:textId="2C597CA5" w:rsidR="00493345" w:rsidRDefault="00493345" w:rsidP="00787CD9">
      <w:pPr>
        <w:pStyle w:val="Lijstalinea"/>
        <w:numPr>
          <w:ilvl w:val="0"/>
          <w:numId w:val="1"/>
        </w:numPr>
        <w:rPr>
          <w:rFonts w:ascii="Arial" w:hAnsi="Arial" w:cs="Arial"/>
          <w:sz w:val="24"/>
          <w:szCs w:val="24"/>
        </w:rPr>
      </w:pPr>
      <w:r>
        <w:rPr>
          <w:rFonts w:ascii="Arial" w:hAnsi="Arial" w:cs="Arial"/>
          <w:sz w:val="24"/>
          <w:szCs w:val="24"/>
        </w:rPr>
        <w:t>MR reglement</w:t>
      </w:r>
    </w:p>
    <w:p w14:paraId="000F8A81" w14:textId="411EB7AE" w:rsidR="00493345" w:rsidRDefault="00493345" w:rsidP="00787CD9">
      <w:pPr>
        <w:pStyle w:val="Lijstalinea"/>
        <w:numPr>
          <w:ilvl w:val="0"/>
          <w:numId w:val="1"/>
        </w:numPr>
        <w:rPr>
          <w:rFonts w:ascii="Arial" w:hAnsi="Arial" w:cs="Arial"/>
          <w:sz w:val="24"/>
          <w:szCs w:val="24"/>
        </w:rPr>
      </w:pPr>
      <w:r>
        <w:rPr>
          <w:rFonts w:ascii="Arial" w:hAnsi="Arial" w:cs="Arial"/>
          <w:sz w:val="24"/>
          <w:szCs w:val="24"/>
        </w:rPr>
        <w:t>Inspectiebezoek scholen SSBB</w:t>
      </w:r>
    </w:p>
    <w:p w14:paraId="52796D85" w14:textId="44B147C6" w:rsidR="00493345" w:rsidRDefault="00493345" w:rsidP="00787CD9">
      <w:pPr>
        <w:pStyle w:val="Lijstalinea"/>
        <w:numPr>
          <w:ilvl w:val="0"/>
          <w:numId w:val="1"/>
        </w:numPr>
        <w:rPr>
          <w:rFonts w:ascii="Arial" w:hAnsi="Arial" w:cs="Arial"/>
          <w:sz w:val="24"/>
          <w:szCs w:val="24"/>
        </w:rPr>
      </w:pPr>
      <w:r>
        <w:rPr>
          <w:rFonts w:ascii="Arial" w:hAnsi="Arial" w:cs="Arial"/>
          <w:sz w:val="24"/>
          <w:szCs w:val="24"/>
        </w:rPr>
        <w:t>Goed werkgeverschap</w:t>
      </w:r>
    </w:p>
    <w:p w14:paraId="601B4467" w14:textId="69238BF6" w:rsidR="00493345" w:rsidRDefault="00493345" w:rsidP="00787CD9">
      <w:pPr>
        <w:pStyle w:val="Lijstalinea"/>
        <w:numPr>
          <w:ilvl w:val="0"/>
          <w:numId w:val="1"/>
        </w:numPr>
        <w:rPr>
          <w:rFonts w:ascii="Arial" w:hAnsi="Arial" w:cs="Arial"/>
          <w:sz w:val="24"/>
          <w:szCs w:val="24"/>
        </w:rPr>
      </w:pPr>
      <w:r>
        <w:rPr>
          <w:rFonts w:ascii="Arial" w:hAnsi="Arial" w:cs="Arial"/>
          <w:sz w:val="24"/>
          <w:szCs w:val="24"/>
        </w:rPr>
        <w:t>Overblijven</w:t>
      </w:r>
    </w:p>
    <w:p w14:paraId="13BD5382" w14:textId="086C9F4E" w:rsidR="000D1BA6" w:rsidRDefault="000D1BA6" w:rsidP="00787CD9">
      <w:pPr>
        <w:pStyle w:val="Lijstalinea"/>
        <w:numPr>
          <w:ilvl w:val="0"/>
          <w:numId w:val="1"/>
        </w:numPr>
        <w:rPr>
          <w:rFonts w:ascii="Arial" w:hAnsi="Arial" w:cs="Arial"/>
          <w:sz w:val="24"/>
          <w:szCs w:val="24"/>
        </w:rPr>
      </w:pPr>
      <w:r>
        <w:rPr>
          <w:rFonts w:ascii="Arial" w:hAnsi="Arial" w:cs="Arial"/>
          <w:sz w:val="24"/>
          <w:szCs w:val="24"/>
        </w:rPr>
        <w:t>Brigadieren</w:t>
      </w:r>
    </w:p>
    <w:p w14:paraId="595108BA" w14:textId="05149907" w:rsidR="00493345" w:rsidRDefault="00493345" w:rsidP="00787CD9">
      <w:pPr>
        <w:pStyle w:val="Lijstalinea"/>
        <w:numPr>
          <w:ilvl w:val="0"/>
          <w:numId w:val="1"/>
        </w:numPr>
        <w:rPr>
          <w:rFonts w:ascii="Arial" w:hAnsi="Arial" w:cs="Arial"/>
          <w:sz w:val="24"/>
          <w:szCs w:val="24"/>
        </w:rPr>
      </w:pPr>
      <w:r>
        <w:rPr>
          <w:rFonts w:ascii="Arial" w:hAnsi="Arial" w:cs="Arial"/>
          <w:sz w:val="24"/>
          <w:szCs w:val="24"/>
        </w:rPr>
        <w:t>Schoolondersteuningsprofiel (SOP)</w:t>
      </w:r>
    </w:p>
    <w:p w14:paraId="023F503A" w14:textId="6FC267F4" w:rsidR="00493345" w:rsidRDefault="00493345" w:rsidP="00787CD9">
      <w:pPr>
        <w:pStyle w:val="Lijstalinea"/>
        <w:numPr>
          <w:ilvl w:val="0"/>
          <w:numId w:val="1"/>
        </w:numPr>
        <w:rPr>
          <w:rFonts w:ascii="Arial" w:hAnsi="Arial" w:cs="Arial"/>
          <w:sz w:val="24"/>
          <w:szCs w:val="24"/>
        </w:rPr>
      </w:pPr>
      <w:r>
        <w:rPr>
          <w:rFonts w:ascii="Arial" w:hAnsi="Arial" w:cs="Arial"/>
          <w:sz w:val="24"/>
          <w:szCs w:val="24"/>
        </w:rPr>
        <w:t>Continurooster</w:t>
      </w:r>
    </w:p>
    <w:p w14:paraId="70A98979" w14:textId="2BBE7F30" w:rsidR="00493345" w:rsidRDefault="00493345" w:rsidP="00493345">
      <w:pPr>
        <w:pStyle w:val="Lijstalinea"/>
        <w:numPr>
          <w:ilvl w:val="0"/>
          <w:numId w:val="1"/>
        </w:numPr>
        <w:rPr>
          <w:rFonts w:ascii="Arial" w:hAnsi="Arial" w:cs="Arial"/>
          <w:sz w:val="24"/>
          <w:szCs w:val="24"/>
        </w:rPr>
      </w:pPr>
      <w:r>
        <w:rPr>
          <w:rFonts w:ascii="Arial" w:hAnsi="Arial" w:cs="Arial"/>
          <w:sz w:val="24"/>
          <w:szCs w:val="24"/>
        </w:rPr>
        <w:t xml:space="preserve">CNV thema-avond </w:t>
      </w:r>
    </w:p>
    <w:p w14:paraId="776215B2" w14:textId="0B98134B" w:rsidR="00493345" w:rsidRDefault="00493345" w:rsidP="00493345">
      <w:pPr>
        <w:pStyle w:val="Lijstalinea"/>
        <w:numPr>
          <w:ilvl w:val="0"/>
          <w:numId w:val="1"/>
        </w:numPr>
        <w:rPr>
          <w:rFonts w:ascii="Arial" w:hAnsi="Arial" w:cs="Arial"/>
          <w:sz w:val="24"/>
          <w:szCs w:val="24"/>
        </w:rPr>
      </w:pPr>
      <w:r>
        <w:rPr>
          <w:rFonts w:ascii="Arial" w:hAnsi="Arial" w:cs="Arial"/>
          <w:sz w:val="24"/>
          <w:szCs w:val="24"/>
        </w:rPr>
        <w:t>Rooster van aftreden</w:t>
      </w:r>
    </w:p>
    <w:p w14:paraId="6428DB64" w14:textId="69371E25" w:rsidR="003160CB" w:rsidRPr="00493345" w:rsidRDefault="003160CB" w:rsidP="00493345">
      <w:pPr>
        <w:pStyle w:val="Lijstalinea"/>
        <w:numPr>
          <w:ilvl w:val="0"/>
          <w:numId w:val="1"/>
        </w:numPr>
        <w:rPr>
          <w:rFonts w:ascii="Arial" w:hAnsi="Arial" w:cs="Arial"/>
          <w:sz w:val="24"/>
          <w:szCs w:val="24"/>
        </w:rPr>
      </w:pPr>
      <w:r>
        <w:rPr>
          <w:rFonts w:ascii="Arial" w:hAnsi="Arial" w:cs="Arial"/>
          <w:sz w:val="24"/>
          <w:szCs w:val="24"/>
        </w:rPr>
        <w:t>Vergaderrooster</w:t>
      </w:r>
    </w:p>
    <w:p w14:paraId="5D68332E" w14:textId="77777777" w:rsidR="004C3037" w:rsidRPr="00761E2E" w:rsidRDefault="004C3037" w:rsidP="004C3037">
      <w:pPr>
        <w:rPr>
          <w:rFonts w:ascii="Arial" w:hAnsi="Arial" w:cs="Arial"/>
          <w:sz w:val="24"/>
          <w:szCs w:val="24"/>
        </w:rPr>
      </w:pPr>
      <w:r w:rsidRPr="00761E2E">
        <w:rPr>
          <w:rFonts w:ascii="Arial" w:hAnsi="Arial" w:cs="Arial"/>
          <w:sz w:val="24"/>
          <w:szCs w:val="24"/>
        </w:rPr>
        <w:t>Naast de samenwerking met (bovenschoolse) directie is ook uw inbreng als ouder belangrijk.</w:t>
      </w:r>
      <w:r w:rsidRPr="00761E2E">
        <w:rPr>
          <w:rFonts w:ascii="Arial" w:hAnsi="Arial" w:cs="Arial"/>
          <w:sz w:val="24"/>
          <w:szCs w:val="24"/>
        </w:rPr>
        <w:br/>
        <w:t>Als er vragen, opmerkingen of ideeën zijn, dan horen we dat graag.</w:t>
      </w:r>
      <w:r w:rsidRPr="00761E2E">
        <w:rPr>
          <w:rFonts w:ascii="Arial" w:hAnsi="Arial" w:cs="Arial"/>
          <w:sz w:val="24"/>
          <w:szCs w:val="24"/>
        </w:rPr>
        <w:br/>
        <w:t>U kunt mailen naar: mr@dehervormdeschool.nl</w:t>
      </w:r>
    </w:p>
    <w:p w14:paraId="018061BA" w14:textId="77777777" w:rsidR="004C3037" w:rsidRPr="00761E2E" w:rsidRDefault="004C3037" w:rsidP="004C3037">
      <w:pPr>
        <w:rPr>
          <w:rFonts w:ascii="Arial" w:hAnsi="Arial" w:cs="Arial"/>
          <w:sz w:val="24"/>
          <w:szCs w:val="24"/>
        </w:rPr>
      </w:pPr>
      <w:r w:rsidRPr="00761E2E">
        <w:rPr>
          <w:rFonts w:ascii="Arial" w:hAnsi="Arial" w:cs="Arial"/>
          <w:sz w:val="24"/>
          <w:szCs w:val="24"/>
        </w:rPr>
        <w:t>Als MR willen we graag meewerken aan goed onderwijs in een veilige omgeving, waarin uw en onze kinderen als unieke schepselen van God zich kunnen ontplooien. Hiervoor wensen we iedereen die bij de school betrokken is Gods zegen toe.</w:t>
      </w:r>
    </w:p>
    <w:p w14:paraId="3531D345" w14:textId="77777777" w:rsidR="004C3037" w:rsidRPr="00761E2E" w:rsidRDefault="004C3037" w:rsidP="004C3037">
      <w:pPr>
        <w:rPr>
          <w:rFonts w:ascii="Arial" w:hAnsi="Arial" w:cs="Arial"/>
          <w:sz w:val="24"/>
          <w:szCs w:val="24"/>
        </w:rPr>
      </w:pPr>
      <w:r w:rsidRPr="00761E2E">
        <w:rPr>
          <w:rFonts w:ascii="Arial" w:hAnsi="Arial" w:cs="Arial"/>
          <w:sz w:val="24"/>
          <w:szCs w:val="24"/>
        </w:rPr>
        <w:t>Namens de MR,</w:t>
      </w:r>
    </w:p>
    <w:p w14:paraId="5382C878" w14:textId="77777777" w:rsidR="004C3037" w:rsidRPr="00761E2E" w:rsidRDefault="004C3037" w:rsidP="004C3037">
      <w:pPr>
        <w:rPr>
          <w:rFonts w:ascii="Arial" w:hAnsi="Arial" w:cs="Arial"/>
          <w:sz w:val="24"/>
          <w:szCs w:val="24"/>
        </w:rPr>
      </w:pPr>
      <w:r w:rsidRPr="00761E2E">
        <w:rPr>
          <w:rFonts w:ascii="Arial" w:hAnsi="Arial" w:cs="Arial"/>
          <w:sz w:val="24"/>
          <w:szCs w:val="24"/>
        </w:rPr>
        <w:t>Margriet van Vreeswijk, secretaris</w:t>
      </w:r>
    </w:p>
    <w:p w14:paraId="5B519718" w14:textId="77777777" w:rsidR="004C3037" w:rsidRPr="00CE23B9" w:rsidRDefault="004C3037" w:rsidP="004C3037">
      <w:pPr>
        <w:rPr>
          <w:rFonts w:ascii="Arial" w:hAnsi="Arial" w:cs="Arial"/>
          <w:sz w:val="24"/>
          <w:szCs w:val="24"/>
        </w:rPr>
      </w:pPr>
    </w:p>
    <w:p w14:paraId="641E60AA" w14:textId="77777777" w:rsidR="004C3037" w:rsidRDefault="004C3037" w:rsidP="004C3037">
      <w:pPr>
        <w:rPr>
          <w:rFonts w:ascii="Arial" w:hAnsi="Arial" w:cs="Arial"/>
          <w:sz w:val="24"/>
          <w:szCs w:val="24"/>
        </w:rPr>
      </w:pPr>
    </w:p>
    <w:p w14:paraId="7C6F37A4" w14:textId="77777777" w:rsidR="004C3037" w:rsidRPr="00C71183" w:rsidRDefault="004C3037" w:rsidP="004C3037">
      <w:pPr>
        <w:rPr>
          <w:rFonts w:ascii="Arial" w:hAnsi="Arial" w:cs="Arial"/>
          <w:sz w:val="24"/>
          <w:szCs w:val="24"/>
        </w:rPr>
      </w:pPr>
    </w:p>
    <w:p w14:paraId="51B67F45" w14:textId="77777777" w:rsidR="004C3037" w:rsidRPr="009E0152" w:rsidRDefault="004C3037" w:rsidP="004C3037">
      <w:pPr>
        <w:rPr>
          <w:rFonts w:ascii="Arial" w:hAnsi="Arial" w:cs="Arial"/>
          <w:sz w:val="24"/>
          <w:szCs w:val="24"/>
        </w:rPr>
      </w:pPr>
    </w:p>
    <w:p w14:paraId="613D5B19" w14:textId="77777777" w:rsidR="004C3037" w:rsidRPr="009E0152" w:rsidRDefault="004C3037" w:rsidP="004C3037">
      <w:pPr>
        <w:rPr>
          <w:rFonts w:ascii="Arial" w:hAnsi="Arial" w:cs="Arial"/>
          <w:sz w:val="24"/>
          <w:szCs w:val="24"/>
        </w:rPr>
      </w:pPr>
    </w:p>
    <w:p w14:paraId="09DCB08B" w14:textId="77777777" w:rsidR="004C3037" w:rsidRDefault="004C3037" w:rsidP="004C3037">
      <w:pPr>
        <w:pStyle w:val="Lijstalinea"/>
        <w:rPr>
          <w:rFonts w:ascii="Arial" w:hAnsi="Arial" w:cs="Arial"/>
          <w:sz w:val="24"/>
          <w:szCs w:val="24"/>
        </w:rPr>
      </w:pPr>
    </w:p>
    <w:p w14:paraId="726D6B88" w14:textId="77777777" w:rsidR="004C3037" w:rsidRPr="009E0174" w:rsidRDefault="004C3037" w:rsidP="004C3037">
      <w:pPr>
        <w:pStyle w:val="Lijstalinea"/>
        <w:rPr>
          <w:rFonts w:ascii="Arial" w:hAnsi="Arial" w:cs="Arial"/>
          <w:sz w:val="24"/>
          <w:szCs w:val="24"/>
        </w:rPr>
      </w:pPr>
    </w:p>
    <w:p w14:paraId="6AC33298" w14:textId="77777777" w:rsidR="004C3037" w:rsidRPr="001B35D8" w:rsidRDefault="004C3037" w:rsidP="004C3037">
      <w:pPr>
        <w:rPr>
          <w:rFonts w:ascii="Arial" w:hAnsi="Arial" w:cs="Arial"/>
          <w:sz w:val="24"/>
          <w:szCs w:val="24"/>
        </w:rPr>
      </w:pPr>
    </w:p>
    <w:p w14:paraId="5D78EA87" w14:textId="77777777" w:rsidR="004C3037" w:rsidRPr="0003449A" w:rsidRDefault="004C3037" w:rsidP="004C3037">
      <w:pPr>
        <w:rPr>
          <w:rFonts w:ascii="Arial" w:hAnsi="Arial" w:cs="Arial"/>
          <w:b/>
          <w:bCs/>
          <w:sz w:val="28"/>
          <w:szCs w:val="28"/>
        </w:rPr>
      </w:pPr>
    </w:p>
    <w:p w14:paraId="2033D72C" w14:textId="77777777" w:rsidR="004C3037" w:rsidRDefault="004C3037"/>
    <w:sectPr w:rsidR="004C3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B3648"/>
    <w:multiLevelType w:val="hybridMultilevel"/>
    <w:tmpl w:val="734244F2"/>
    <w:lvl w:ilvl="0" w:tplc="7234AD5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37"/>
    <w:rsid w:val="000D1BA6"/>
    <w:rsid w:val="00163DE4"/>
    <w:rsid w:val="001674C1"/>
    <w:rsid w:val="001C2794"/>
    <w:rsid w:val="00303C61"/>
    <w:rsid w:val="003160CB"/>
    <w:rsid w:val="00493345"/>
    <w:rsid w:val="004C3037"/>
    <w:rsid w:val="005E6E73"/>
    <w:rsid w:val="006A58F7"/>
    <w:rsid w:val="00787CD9"/>
    <w:rsid w:val="00854C87"/>
    <w:rsid w:val="00942327"/>
    <w:rsid w:val="00A37110"/>
    <w:rsid w:val="00D52130"/>
    <w:rsid w:val="00F13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8220"/>
  <w15:chartTrackingRefBased/>
  <w15:docId w15:val="{D8C9E16A-50F5-4D42-8703-717900C3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30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252722A387A4193B3466B5C6AB47C" ma:contentTypeVersion="10" ma:contentTypeDescription="Een nieuw document maken." ma:contentTypeScope="" ma:versionID="3beb5d89cc5cb01dd00291d48cfb8899">
  <xsd:schema xmlns:xsd="http://www.w3.org/2001/XMLSchema" xmlns:xs="http://www.w3.org/2001/XMLSchema" xmlns:p="http://schemas.microsoft.com/office/2006/metadata/properties" xmlns:ns2="4c937d34-e38f-42a5-b3bb-4ddaa48a92fe" xmlns:ns3="950cc7f8-8422-4121-9ec6-933331c46364" targetNamespace="http://schemas.microsoft.com/office/2006/metadata/properties" ma:root="true" ma:fieldsID="7893264cbae1e16b8fb4faaa6027cd17" ns2:_="" ns3:_="">
    <xsd:import namespace="4c937d34-e38f-42a5-b3bb-4ddaa48a92fe"/>
    <xsd:import namespace="950cc7f8-8422-4121-9ec6-933331c46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37d34-e38f-42a5-b3bb-4ddaa48a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cc7f8-8422-4121-9ec6-933331c4636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34615-AF64-44E6-8347-AE1DC13F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37d34-e38f-42a5-b3bb-4ddaa48a92fe"/>
    <ds:schemaRef ds:uri="950cc7f8-8422-4121-9ec6-933331c46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4C6A2-B828-40A0-A4EE-34596D97A93F}">
  <ds:schemaRefs>
    <ds:schemaRef ds:uri="http://schemas.microsoft.com/sharepoint/v3/contenttype/forms"/>
  </ds:schemaRefs>
</ds:datastoreItem>
</file>

<file path=customXml/itemProps3.xml><?xml version="1.0" encoding="utf-8"?>
<ds:datastoreItem xmlns:ds="http://schemas.openxmlformats.org/officeDocument/2006/customXml" ds:itemID="{21480870-8D1F-4AD0-BC24-F8E6D157A70F}">
  <ds:schemaRefs>
    <ds:schemaRef ds:uri="4c937d34-e38f-42a5-b3bb-4ddaa48a92fe"/>
    <ds:schemaRef ds:uri="http://purl.org/dc/terms/"/>
    <ds:schemaRef ds:uri="950cc7f8-8422-4121-9ec6-933331c463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1872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dc:creator>
  <cp:keywords/>
  <dc:description/>
  <cp:lastModifiedBy>D. Evers</cp:lastModifiedBy>
  <cp:revision>2</cp:revision>
  <dcterms:created xsi:type="dcterms:W3CDTF">2020-07-08T08:50:00Z</dcterms:created>
  <dcterms:modified xsi:type="dcterms:W3CDTF">2020-07-08T08:50:00Z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0x010100254252722A387A4193B3466B5C6AB47C</vt:lpwstr>
  </property>
</Properties>
</file>